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69" w:type="dxa"/>
        <w:tblCellSpacing w:w="7" w:type="dxa"/>
        <w:shd w:val="clear" w:color="auto" w:fill="DDDD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5"/>
        <w:gridCol w:w="2508"/>
        <w:gridCol w:w="2508"/>
        <w:gridCol w:w="2508"/>
        <w:gridCol w:w="2508"/>
        <w:gridCol w:w="102"/>
      </w:tblGrid>
      <w:tr w:rsidR="004405D6" w:rsidRPr="004405D6" w:rsidTr="004405D6">
        <w:trPr>
          <w:trHeight w:val="338"/>
          <w:tblCellSpacing w:w="7" w:type="dxa"/>
        </w:trPr>
        <w:tc>
          <w:tcPr>
            <w:tcW w:w="0" w:type="auto"/>
            <w:gridSpan w:val="6"/>
            <w:shd w:val="clear" w:color="auto" w:fill="354668"/>
            <w:tcMar>
              <w:top w:w="120" w:type="dxa"/>
              <w:left w:w="75" w:type="dxa"/>
              <w:bottom w:w="0" w:type="dxa"/>
              <w:right w:w="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32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b/>
                <w:bCs/>
                <w:i/>
                <w:color w:val="FFFFFF"/>
                <w:sz w:val="32"/>
                <w:szCs w:val="16"/>
              </w:rPr>
              <w:t xml:space="preserve">Of Mice and Men </w:t>
            </w:r>
            <w:r w:rsidRPr="004405D6">
              <w:rPr>
                <w:rFonts w:ascii="Verdana" w:eastAsia="Times New Roman" w:hAnsi="Verdana" w:cs="Times New Roman"/>
                <w:b/>
                <w:bCs/>
                <w:color w:val="FFFFFF"/>
                <w:sz w:val="32"/>
                <w:szCs w:val="16"/>
              </w:rPr>
              <w:t>Blog Posts and Comments</w:t>
            </w:r>
          </w:p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32"/>
                <w:szCs w:val="16"/>
              </w:rPr>
              <w:t xml:space="preserve">Scoring </w:t>
            </w:r>
            <w:r w:rsidRPr="004405D6">
              <w:rPr>
                <w:rFonts w:ascii="Verdana" w:eastAsia="Times New Roman" w:hAnsi="Verdana" w:cs="Times New Roman"/>
                <w:b/>
                <w:color w:val="FFFFFF"/>
                <w:sz w:val="32"/>
                <w:szCs w:val="16"/>
              </w:rPr>
              <w:t>Rubric</w:t>
            </w:r>
            <w:r w:rsidR="00143779">
              <w:rPr>
                <w:rFonts w:ascii="Verdana" w:eastAsia="Times New Roman" w:hAnsi="Verdana" w:cs="Times New Roman"/>
                <w:b/>
                <w:color w:val="FFFFFF"/>
                <w:sz w:val="32"/>
                <w:szCs w:val="16"/>
              </w:rPr>
              <w:t>: Total _____ / 20</w:t>
            </w:r>
          </w:p>
        </w:tc>
      </w:tr>
      <w:tr w:rsidR="004405D6" w:rsidRPr="004405D6" w:rsidTr="004405D6">
        <w:trPr>
          <w:trHeight w:val="351"/>
          <w:tblCellSpacing w:w="7" w:type="dxa"/>
        </w:trPr>
        <w:tc>
          <w:tcPr>
            <w:tcW w:w="0" w:type="auto"/>
            <w:shd w:val="clear" w:color="auto" w:fill="354668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t> </w:t>
            </w:r>
          </w:p>
        </w:tc>
        <w:tc>
          <w:tcPr>
            <w:tcW w:w="984" w:type="pct"/>
            <w:shd w:val="clear" w:color="auto" w:fill="354668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Below Basic</w:t>
            </w:r>
            <w:r w:rsidRPr="004405D6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br/>
            </w:r>
            <w:r w:rsidR="00EF64BE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 xml:space="preserve">0-1 </w:t>
            </w:r>
            <w:proofErr w:type="spellStart"/>
            <w:r w:rsidR="00EF64BE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pts</w:t>
            </w:r>
            <w:proofErr w:type="spellEnd"/>
          </w:p>
        </w:tc>
        <w:tc>
          <w:tcPr>
            <w:tcW w:w="984" w:type="pct"/>
            <w:shd w:val="clear" w:color="auto" w:fill="354668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Basic</w:t>
            </w:r>
            <w:r w:rsidRPr="004405D6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br/>
            </w:r>
            <w:r w:rsidR="00EF64BE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2-3</w:t>
            </w:r>
            <w:r w:rsidRPr="004405D6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4405D6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pts</w:t>
            </w:r>
            <w:proofErr w:type="spellEnd"/>
          </w:p>
        </w:tc>
        <w:tc>
          <w:tcPr>
            <w:tcW w:w="984" w:type="pct"/>
            <w:shd w:val="clear" w:color="auto" w:fill="354668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F64BE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Proficient</w:t>
            </w:r>
          </w:p>
          <w:p w:rsidR="004405D6" w:rsidRPr="004405D6" w:rsidRDefault="00EF64BE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color w:val="FFFFFF"/>
                <w:sz w:val="16"/>
                <w:szCs w:val="16"/>
              </w:rPr>
              <w:t xml:space="preserve">4 </w:t>
            </w:r>
            <w:proofErr w:type="spellStart"/>
            <w:r w:rsidR="004405D6" w:rsidRPr="004405D6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pts</w:t>
            </w:r>
            <w:proofErr w:type="spellEnd"/>
          </w:p>
        </w:tc>
        <w:tc>
          <w:tcPr>
            <w:tcW w:w="984" w:type="pct"/>
            <w:shd w:val="clear" w:color="auto" w:fill="354668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Advanced</w:t>
            </w:r>
            <w:r w:rsidRPr="004405D6"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  <w:br/>
            </w:r>
            <w:r w:rsidR="00EF64BE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5</w:t>
            </w:r>
            <w:r w:rsidRPr="004405D6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 xml:space="preserve"> </w:t>
            </w:r>
            <w:proofErr w:type="spellStart"/>
            <w:r w:rsidRPr="004405D6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pts</w:t>
            </w:r>
            <w:proofErr w:type="spellEnd"/>
          </w:p>
        </w:tc>
        <w:tc>
          <w:tcPr>
            <w:tcW w:w="0" w:type="auto"/>
            <w:shd w:val="clear" w:color="auto" w:fill="354668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4405D6" w:rsidRPr="004405D6" w:rsidRDefault="004405D6" w:rsidP="00440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0313" w:rsidRPr="004405D6" w:rsidTr="00790313">
        <w:trPr>
          <w:trHeight w:val="1586"/>
          <w:tblCellSpacing w:w="7" w:type="dxa"/>
        </w:trPr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F6205C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Overall U</w:t>
            </w:r>
            <w:r w:rsidR="004405D6" w:rsidRPr="004405D6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se of Blogs</w:t>
            </w:r>
            <w:r w:rsidR="004405D6"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  <w:r w:rsidR="00A2087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Below Basic</w:t>
            </w:r>
          </w:p>
          <w:p w:rsidR="004405D6" w:rsidRPr="004405D6" w:rsidRDefault="00F6205C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Blog entries are incomplete </w:t>
            </w:r>
            <w:r w:rsidR="004405D6"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and generally simple retellings of personal events. No comments are made on blogs of others</w:t>
            </w:r>
            <w:r w:rsidR="00A2087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or comments do not offer new insights.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Basic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</w:r>
            <w:r w:rsidR="00F6205C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Almost all r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equired blog entries and comments have been completed</w:t>
            </w:r>
            <w:r w:rsidR="00F6205C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but are lacking quality narrative techniques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 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Proficient</w:t>
            </w:r>
          </w:p>
          <w:p w:rsidR="004405D6" w:rsidRPr="004405D6" w:rsidRDefault="00F6205C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Five complete blog entries and eight </w:t>
            </w:r>
            <w:r w:rsidR="004405D6"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comments are s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ubmitted, though some</w:t>
            </w:r>
            <w:r w:rsidR="004405D6"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may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not provide</w:t>
            </w:r>
            <w:r w:rsidR="004405D6"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a substantial contribution. 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Advanced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</w:r>
            <w:r w:rsidR="00F6205C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Five blog entries and eight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comments are submitted, a</w:t>
            </w:r>
            <w:r w:rsidR="00F6205C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ll of which are substantial, creative, and make good use of narrative techniques.</w:t>
            </w:r>
          </w:p>
        </w:tc>
        <w:tc>
          <w:tcPr>
            <w:tcW w:w="0" w:type="auto"/>
            <w:shd w:val="clear" w:color="auto" w:fill="DDDDDD"/>
            <w:vAlign w:val="center"/>
            <w:hideMark/>
          </w:tcPr>
          <w:p w:rsidR="004405D6" w:rsidRPr="004405D6" w:rsidRDefault="004405D6" w:rsidP="00440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5D6" w:rsidRPr="004405D6" w:rsidTr="004405D6">
        <w:trPr>
          <w:trHeight w:val="1417"/>
          <w:tblCellSpacing w:w="7" w:type="dxa"/>
        </w:trPr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Int</w:t>
            </w:r>
            <w:r w:rsidR="00A20876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ellectual Engagement with Novel</w:t>
            </w:r>
          </w:p>
        </w:tc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Below Basic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make no reference to issues raised through readings and/or class activities </w:t>
            </w:r>
          </w:p>
        </w:tc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Basic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make some reference to issues raised through readings and/or class activities </w:t>
            </w:r>
          </w:p>
        </w:tc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Proficient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demonstrate awareness of most of the key issues raised through readings and/or class activities </w:t>
            </w:r>
          </w:p>
        </w:tc>
        <w:tc>
          <w:tcPr>
            <w:tcW w:w="0" w:type="auto"/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Advanced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demonstrate engagement with the important issues raised through readings and/or class activities </w:t>
            </w:r>
          </w:p>
        </w:tc>
        <w:tc>
          <w:tcPr>
            <w:tcW w:w="0" w:type="auto"/>
            <w:shd w:val="clear" w:color="auto" w:fill="DDDDDD"/>
            <w:vAlign w:val="center"/>
            <w:hideMark/>
          </w:tcPr>
          <w:p w:rsidR="004405D6" w:rsidRPr="004405D6" w:rsidRDefault="004405D6" w:rsidP="00440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0505" w:rsidRPr="004405D6" w:rsidTr="00720505">
        <w:trPr>
          <w:trHeight w:val="1911"/>
          <w:tblCellSpacing w:w="7" w:type="dxa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BE74CB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 xml:space="preserve">Overall Character Portrayal 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Below Basic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 are very inconsistent</w:t>
            </w:r>
            <w:r w:rsidR="00BA015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and/or irrelevant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regarding character voice</w:t>
            </w:r>
            <w:r w:rsidR="00BA015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, personality, and reaction to events in the novel.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Basic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A015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convey</w:t>
            </w:r>
            <w:r w:rsidR="00BA015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little evidence of understanding a character’s voice, personality, and reaction to events in the novel.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Proficient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A015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 convey evidence of understanding a character’s voice, personality, and reactions to events in the novel but may be lacking in clarity or creativity.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Advanced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convey ex</w:t>
            </w:r>
            <w:r w:rsidR="00BA015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tensive understanding and creative use of a character’s voice, personality, and reactions to events in the novel.</w:t>
            </w:r>
          </w:p>
        </w:tc>
        <w:tc>
          <w:tcPr>
            <w:tcW w:w="0" w:type="auto"/>
            <w:shd w:val="clear" w:color="auto" w:fill="DDDDDD"/>
            <w:vAlign w:val="center"/>
            <w:hideMark/>
          </w:tcPr>
          <w:p w:rsidR="004405D6" w:rsidRPr="004405D6" w:rsidRDefault="004405D6" w:rsidP="00440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1031" w:rsidRPr="004405D6" w:rsidTr="00BB1031">
        <w:trPr>
          <w:trHeight w:val="1754"/>
          <w:tblCellSpacing w:w="7" w:type="dxa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BE74CB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 xml:space="preserve">Sophisticated </w:t>
            </w:r>
            <w:r w:rsidR="004405D6" w:rsidRPr="004405D6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Writing</w:t>
            </w:r>
            <w:r w:rsidR="004405D6"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Below Basic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/comments use incorrect grammar, spelling, 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and syntax consistently, making it di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fficult for others to follow.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Basic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demonstrate some evidence of correct spelling, grammar, punctuation, etc. Audience will have little trouble readin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g your blog.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Proficient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show a good command of Standard English.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No problems for your audience to understand your writing.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EFEFE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5D6" w:rsidRPr="004405D6" w:rsidRDefault="004405D6" w:rsidP="004405D6">
            <w:pPr>
              <w:spacing w:after="0" w:line="180" w:lineRule="atLeast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</w:pPr>
            <w:r>
              <w:rPr>
                <w:rFonts w:ascii="Verdana" w:eastAsia="Times New Roman" w:hAnsi="Verdana" w:cs="Times New Roman"/>
                <w:color w:val="000000"/>
                <w:sz w:val="21"/>
                <w:szCs w:val="21"/>
              </w:rPr>
              <w:t>Advanced</w:t>
            </w:r>
          </w:p>
          <w:p w:rsidR="004405D6" w:rsidRPr="004405D6" w:rsidRDefault="004405D6" w:rsidP="004405D6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Blog entries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/comments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show an excellent</w:t>
            </w:r>
            <w:r w:rsidRPr="004405D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command of</w:t>
            </w:r>
            <w:r w:rsidR="00BE74CB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Standard English and have flair and originality.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DDDDD"/>
            <w:vAlign w:val="center"/>
            <w:hideMark/>
          </w:tcPr>
          <w:p w:rsidR="004405D6" w:rsidRPr="004405D6" w:rsidRDefault="004405D6" w:rsidP="00440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4063D" w:rsidRDefault="0064063D"/>
    <w:p w:rsidR="0064063D" w:rsidRDefault="0064063D">
      <w:r w:rsidRPr="0064063D">
        <w:rPr>
          <w:b/>
        </w:rPr>
        <w:t>Rubric interpreted from:</w:t>
      </w:r>
      <w:r>
        <w:t xml:space="preserve"> </w:t>
      </w:r>
      <w:hyperlink r:id="rId5" w:history="1">
        <w:r>
          <w:rPr>
            <w:rStyle w:val="Hyperlink"/>
          </w:rPr>
          <w:t>http://www.rcampus.com/rubricshowc.cfm?code=R485XW&amp;sp=true</w:t>
        </w:r>
      </w:hyperlink>
      <w:bookmarkStart w:id="0" w:name="_GoBack"/>
      <w:bookmarkEnd w:id="0"/>
    </w:p>
    <w:sectPr w:rsidR="0064063D" w:rsidSect="0064063D">
      <w:pgSz w:w="15840" w:h="12240" w:orient="landscape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D6"/>
    <w:rsid w:val="000963B4"/>
    <w:rsid w:val="00143779"/>
    <w:rsid w:val="0037724C"/>
    <w:rsid w:val="004405D6"/>
    <w:rsid w:val="00483F38"/>
    <w:rsid w:val="0064063D"/>
    <w:rsid w:val="006C263A"/>
    <w:rsid w:val="00720505"/>
    <w:rsid w:val="00790313"/>
    <w:rsid w:val="009F35E3"/>
    <w:rsid w:val="00A20876"/>
    <w:rsid w:val="00BA0158"/>
    <w:rsid w:val="00BB1031"/>
    <w:rsid w:val="00BE74CB"/>
    <w:rsid w:val="00EA6A1B"/>
    <w:rsid w:val="00EF64BE"/>
    <w:rsid w:val="00F6205C"/>
    <w:rsid w:val="00FA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405D6"/>
  </w:style>
  <w:style w:type="character" w:styleId="Hyperlink">
    <w:name w:val="Hyperlink"/>
    <w:basedOn w:val="DefaultParagraphFont"/>
    <w:uiPriority w:val="99"/>
    <w:semiHidden/>
    <w:unhideWhenUsed/>
    <w:rsid w:val="006406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405D6"/>
  </w:style>
  <w:style w:type="character" w:styleId="Hyperlink">
    <w:name w:val="Hyperlink"/>
    <w:basedOn w:val="DefaultParagraphFont"/>
    <w:uiPriority w:val="99"/>
    <w:semiHidden/>
    <w:unhideWhenUsed/>
    <w:rsid w:val="006406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9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campus.com/rubricshowc.cfm?code=R485XW&amp;sp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16</cp:revision>
  <dcterms:created xsi:type="dcterms:W3CDTF">2013-07-01T15:15:00Z</dcterms:created>
  <dcterms:modified xsi:type="dcterms:W3CDTF">2013-07-01T15:51:00Z</dcterms:modified>
</cp:coreProperties>
</file>